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F3" w:rsidRPr="00C31C0F" w:rsidRDefault="00D17FF3" w:rsidP="005723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Приложение 2</w:t>
      </w:r>
      <w:r w:rsidRPr="00C31C0F">
        <w:rPr>
          <w:rFonts w:ascii="Times New Roman" w:hAnsi="Times New Roman" w:cs="Times New Roman"/>
          <w:sz w:val="18"/>
          <w:szCs w:val="18"/>
        </w:rPr>
        <w:br/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к приказу Министра энергетики</w:t>
      </w:r>
      <w:r w:rsidRPr="00C31C0F">
        <w:rPr>
          <w:rFonts w:ascii="Times New Roman" w:hAnsi="Times New Roman" w:cs="Times New Roman"/>
          <w:sz w:val="18"/>
          <w:szCs w:val="18"/>
        </w:rPr>
        <w:br/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Республики Казахстан</w:t>
      </w:r>
      <w:r w:rsidRPr="00C31C0F">
        <w:rPr>
          <w:rFonts w:ascii="Times New Roman" w:hAnsi="Times New Roman" w:cs="Times New Roman"/>
          <w:sz w:val="18"/>
          <w:szCs w:val="18"/>
        </w:rPr>
        <w:br/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от 12 ноября 2014 года № 117</w:t>
      </w:r>
    </w:p>
    <w:p w:rsidR="005723AE" w:rsidRPr="00C31C0F" w:rsidRDefault="005723AE" w:rsidP="00572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17FF3" w:rsidRPr="00C31C0F" w:rsidRDefault="00D17FF3" w:rsidP="003767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Типовой договор розничной реализации</w:t>
      </w:r>
      <w:r w:rsidRPr="00C31C0F">
        <w:rPr>
          <w:rFonts w:ascii="Times New Roman" w:hAnsi="Times New Roman" w:cs="Times New Roman"/>
          <w:sz w:val="18"/>
          <w:szCs w:val="18"/>
        </w:rPr>
        <w:br/>
      </w: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сжиженного нефтяного газа</w:t>
      </w:r>
      <w:r w:rsidR="00655BDE" w:rsidRPr="00C31C0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№ _______________</w:t>
      </w:r>
    </w:p>
    <w:p w:rsidR="00D17FF3" w:rsidRPr="00C31C0F" w:rsidRDefault="00D17FF3" w:rsidP="005723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    </w:t>
      </w:r>
    </w:p>
    <w:p w:rsidR="00D17FF3" w:rsidRPr="00C31C0F" w:rsidRDefault="00D17FF3" w:rsidP="005723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Кокшетау                                                                     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«___» ____________20___г.</w:t>
      </w:r>
      <w:r w:rsidRPr="00C31C0F">
        <w:rPr>
          <w:rFonts w:ascii="Times New Roman" w:hAnsi="Times New Roman" w:cs="Times New Roman"/>
          <w:sz w:val="18"/>
          <w:szCs w:val="18"/>
        </w:rPr>
        <w:br/>
      </w:r>
      <w:r w:rsidRPr="00C31C0F">
        <w:rPr>
          <w:rFonts w:ascii="Times New Roman" w:hAnsi="Times New Roman" w:cs="Times New Roman"/>
          <w:sz w:val="18"/>
          <w:szCs w:val="18"/>
        </w:rPr>
        <w:br/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     ТОО «Газ</w:t>
      </w:r>
      <w:r w:rsidR="007344E3">
        <w:rPr>
          <w:rFonts w:ascii="Times New Roman" w:hAnsi="Times New Roman" w:cs="Times New Roman"/>
          <w:color w:val="000000"/>
          <w:sz w:val="18"/>
          <w:szCs w:val="18"/>
        </w:rPr>
        <w:t>-Кыз</w:t>
      </w:r>
      <w:r w:rsidR="0048600A">
        <w:rPr>
          <w:rFonts w:ascii="Times New Roman" w:hAnsi="Times New Roman" w:cs="Times New Roman"/>
          <w:color w:val="000000"/>
          <w:sz w:val="18"/>
          <w:szCs w:val="18"/>
        </w:rPr>
        <w:t>мет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»,  </w:t>
      </w:r>
      <w:r w:rsidR="0048600A">
        <w:rPr>
          <w:rFonts w:ascii="Times New Roman" w:hAnsi="Times New Roman" w:cs="Times New Roman"/>
          <w:color w:val="000000"/>
          <w:sz w:val="18"/>
          <w:szCs w:val="18"/>
        </w:rPr>
        <w:t xml:space="preserve">в лице </w:t>
      </w:r>
      <w:r w:rsidR="00473AAC">
        <w:rPr>
          <w:rFonts w:ascii="Times New Roman" w:hAnsi="Times New Roman" w:cs="Times New Roman"/>
          <w:color w:val="000000"/>
          <w:sz w:val="18"/>
          <w:szCs w:val="18"/>
        </w:rPr>
        <w:t xml:space="preserve">исполнительного </w:t>
      </w:r>
      <w:r w:rsidR="007344E3">
        <w:rPr>
          <w:rFonts w:ascii="Times New Roman" w:hAnsi="Times New Roman" w:cs="Times New Roman"/>
          <w:color w:val="000000"/>
          <w:sz w:val="18"/>
          <w:szCs w:val="18"/>
        </w:rPr>
        <w:t>директора</w:t>
      </w:r>
      <w:r w:rsidR="00143650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</w:t>
      </w:r>
      <w:r w:rsidR="002664EC">
        <w:rPr>
          <w:rFonts w:ascii="Times New Roman" w:hAnsi="Times New Roman" w:cs="Times New Roman"/>
          <w:color w:val="000000"/>
          <w:sz w:val="18"/>
          <w:szCs w:val="18"/>
        </w:rPr>
        <w:t>, именуемая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в 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да</w:t>
      </w:r>
      <w:r w:rsidR="002664EC">
        <w:rPr>
          <w:rFonts w:ascii="Times New Roman" w:hAnsi="Times New Roman" w:cs="Times New Roman"/>
          <w:color w:val="000000"/>
          <w:sz w:val="18"/>
          <w:szCs w:val="18"/>
        </w:rPr>
        <w:t>льнейшем «Поставщик», действующая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на основании Устава с одной стороны,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и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</w:t>
      </w:r>
      <w:r w:rsidR="00A36F62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131105">
        <w:rPr>
          <w:rFonts w:ascii="Times New Roman" w:hAnsi="Times New Roman" w:cs="Times New Roman"/>
          <w:color w:val="000000"/>
          <w:sz w:val="18"/>
          <w:szCs w:val="18"/>
        </w:rPr>
        <w:t>________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(ФИО п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отребителя),  именуемый</w:t>
      </w:r>
      <w:r w:rsidR="00143650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43650" w:rsidRPr="00C31C0F">
        <w:rPr>
          <w:rFonts w:ascii="Times New Roman" w:hAnsi="Times New Roman" w:cs="Times New Roman"/>
          <w:color w:val="000000"/>
          <w:sz w:val="18"/>
          <w:szCs w:val="18"/>
        </w:rPr>
        <w:t>дальнейшем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«П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отребител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ь» 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с другой стороны, именуемые в дальнейшем 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«С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тороны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, заключили настоящий договор (далее - Договор) о нижеследующем.</w:t>
      </w:r>
    </w:p>
    <w:p w:rsidR="00D17FF3" w:rsidRPr="00C31C0F" w:rsidRDefault="00D17FF3" w:rsidP="00A92A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1. Основные понятия, используемые в Договоре</w:t>
      </w:r>
    </w:p>
    <w:p w:rsidR="005723AE" w:rsidRPr="00C31C0F" w:rsidRDefault="00D17FF3" w:rsidP="005723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1.ВДоговореиспользуютсяследующиеосновныепонятия:</w:t>
      </w:r>
    </w:p>
    <w:p w:rsidR="005723AE" w:rsidRPr="00C31C0F" w:rsidRDefault="00D17FF3" w:rsidP="005723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1)газ – сжиженный нефтяной газ;</w:t>
      </w:r>
    </w:p>
    <w:p w:rsidR="005723AE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color w:val="000000"/>
          <w:sz w:val="18"/>
          <w:szCs w:val="18"/>
        </w:rPr>
        <w:t xml:space="preserve">2) газоснабжающая организация – аккредитованная газосетевая организация, осуществляющая розничную реализацию сжиженного </w:t>
      </w:r>
      <w:r w:rsidRPr="00FC3689">
        <w:rPr>
          <w:rFonts w:ascii="Times New Roman" w:hAnsi="Times New Roman" w:cs="Times New Roman"/>
          <w:sz w:val="18"/>
          <w:szCs w:val="18"/>
        </w:rPr>
        <w:t>нефтяного газа потребителю через групповые резервуарные установки</w:t>
      </w:r>
      <w:r w:rsidRPr="00FC3689">
        <w:rPr>
          <w:rFonts w:ascii="Times New Roman" w:hAnsi="Times New Roman" w:cs="Times New Roman"/>
          <w:color w:val="000000"/>
          <w:sz w:val="18"/>
          <w:szCs w:val="18"/>
        </w:rPr>
        <w:t>;</w:t>
      </w:r>
      <w:r w:rsidRPr="00FC3689">
        <w:rPr>
          <w:rFonts w:ascii="Times New Roman" w:hAnsi="Times New Roman" w:cs="Times New Roman"/>
          <w:sz w:val="18"/>
          <w:szCs w:val="18"/>
        </w:rPr>
        <w:br/>
      </w:r>
      <w:r w:rsidRPr="00FC3689">
        <w:rPr>
          <w:rFonts w:ascii="Times New Roman" w:hAnsi="Times New Roman" w:cs="Times New Roman"/>
          <w:color w:val="000000"/>
          <w:sz w:val="18"/>
          <w:szCs w:val="18"/>
        </w:rPr>
        <w:t>3) бытовой потребитель - физическое лицо, приобретающее сжиженный нефтяной газ для бытовых нужд без целей использования в предпринимательской деятельности и дальнейшей их реализации;</w:t>
      </w:r>
    </w:p>
    <w:p w:rsidR="005723AE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4) кран на о</w:t>
      </w:r>
      <w:r w:rsidR="00D63EEE" w:rsidRPr="00FC3689">
        <w:rPr>
          <w:rFonts w:ascii="Times New Roman" w:hAnsi="Times New Roman" w:cs="Times New Roman"/>
          <w:sz w:val="18"/>
          <w:szCs w:val="18"/>
        </w:rPr>
        <w:t>т</w:t>
      </w:r>
      <w:r w:rsidRPr="00FC3689">
        <w:rPr>
          <w:rFonts w:ascii="Times New Roman" w:hAnsi="Times New Roman" w:cs="Times New Roman"/>
          <w:sz w:val="18"/>
          <w:szCs w:val="18"/>
        </w:rPr>
        <w:t>пуске - запорная арматура на газопроводе перед газовым оборудованием потребителя;</w:t>
      </w:r>
      <w:r w:rsidRPr="00FC3689">
        <w:rPr>
          <w:rFonts w:ascii="Times New Roman" w:hAnsi="Times New Roman" w:cs="Times New Roman"/>
          <w:sz w:val="18"/>
          <w:szCs w:val="18"/>
        </w:rPr>
        <w:br/>
        <w:t>5) газовое оборудование - технические изделия полной заводской готовности, используемые в качестве составных элементов газопроводов (компенсаторы, конденсатосборники, предохранительно-сбросная арматура, арматура трубопроводная запорная), а также газоиспользующие установки (газовые приборы, печи и плиты);</w:t>
      </w:r>
      <w:r w:rsidRPr="00FC3689">
        <w:rPr>
          <w:rFonts w:ascii="Times New Roman" w:hAnsi="Times New Roman" w:cs="Times New Roman"/>
          <w:sz w:val="18"/>
          <w:szCs w:val="18"/>
        </w:rPr>
        <w:br/>
        <w:t>6) несвоевременная оплата - неоплата/ненадлежащая оплата потребителем за потребленный газ по истечении срока оплаты, установленного законодательством и/или настоящим Договором;</w:t>
      </w:r>
      <w:r w:rsidRPr="00FC3689">
        <w:rPr>
          <w:rFonts w:ascii="Times New Roman" w:hAnsi="Times New Roman" w:cs="Times New Roman"/>
          <w:sz w:val="18"/>
          <w:szCs w:val="18"/>
        </w:rPr>
        <w:br/>
        <w:t>7) отключение от системы газоснабжения – комплекс газоопасных работ, выполняемых представителями поставщика и направленных на прекращение подачи газа к газовому оборудованию потребителя;</w:t>
      </w:r>
      <w:r w:rsidRPr="00FC3689">
        <w:rPr>
          <w:rFonts w:ascii="Times New Roman" w:hAnsi="Times New Roman" w:cs="Times New Roman"/>
          <w:sz w:val="18"/>
          <w:szCs w:val="18"/>
        </w:rPr>
        <w:br/>
        <w:t>8) приборы учета - средства измерений и другие технические средства, которые выполняют следующие функции: измерение, накопление, хранение, отображение информации о расходе, объеме, температуре, давлении газа и времени работы приборов;</w:t>
      </w:r>
      <w:r w:rsidRPr="00FC3689">
        <w:rPr>
          <w:rFonts w:ascii="Times New Roman" w:hAnsi="Times New Roman" w:cs="Times New Roman"/>
          <w:sz w:val="18"/>
          <w:szCs w:val="18"/>
        </w:rPr>
        <w:br/>
        <w:t>9) фактическое проживание в жилом помещении бытового потребителя – численность постоянно (не менее одного месяца) проживающих в жилом помещении членов семьи бытового потребителя, иных проживающих лиц, в том числе и по договору найма (аренды);</w:t>
      </w:r>
    </w:p>
    <w:p w:rsidR="005723AE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10) самовольное подключение – действия потребителя, направленные на подключение к системе газоснабжения собственными силами либо с помощью лиц, не имеющих на то специального разрешения;</w:t>
      </w:r>
      <w:r w:rsidRPr="00FC3689">
        <w:rPr>
          <w:rFonts w:ascii="Times New Roman" w:hAnsi="Times New Roman" w:cs="Times New Roman"/>
          <w:sz w:val="18"/>
          <w:szCs w:val="18"/>
        </w:rPr>
        <w:br/>
        <w:t>11) нелегальное подключение – подключение потребителя к системе газоснабжения, выполненное при наличии пломбы (стакана-заглушки и пр.) поставщика, свидетельствующей об отключении потребителя от системы газоснабжения;</w:t>
      </w:r>
    </w:p>
    <w:p w:rsidR="00D17FF3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12) изменения схемы газоснабжения – изменение прокладки внутриквартирного газопровода и перенос газовых приборов.</w:t>
      </w:r>
    </w:p>
    <w:p w:rsidR="00D17FF3" w:rsidRPr="00C31C0F" w:rsidRDefault="00D17FF3" w:rsidP="00A92A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2. Предмет Договора</w:t>
      </w:r>
    </w:p>
    <w:p w:rsidR="005723AE" w:rsidRPr="00FC3689" w:rsidRDefault="00A92A16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1</w:t>
      </w:r>
      <w:r w:rsidR="00D17FF3" w:rsidRPr="00FC3689">
        <w:rPr>
          <w:rFonts w:ascii="Times New Roman" w:hAnsi="Times New Roman" w:cs="Times New Roman"/>
          <w:sz w:val="18"/>
          <w:szCs w:val="18"/>
        </w:rPr>
        <w:t>.Поставщик осуществляет поставку газа до крана на опуске перед газовым оборудованием потребителя, который обязуется произвести оплату за потребленный газ и обеспечить надлежащее техническое состояние находящихся в его владении газового оборудования и приборов учета.</w:t>
      </w:r>
      <w:r w:rsidR="00D17FF3" w:rsidRPr="00FC3689">
        <w:br/>
      </w:r>
      <w:r w:rsidRPr="00FC3689">
        <w:rPr>
          <w:rFonts w:ascii="Times New Roman" w:hAnsi="Times New Roman" w:cs="Times New Roman"/>
          <w:sz w:val="18"/>
          <w:szCs w:val="18"/>
        </w:rPr>
        <w:t>2</w:t>
      </w:r>
      <w:r w:rsidR="00D17FF3" w:rsidRPr="00FC3689">
        <w:rPr>
          <w:rFonts w:ascii="Times New Roman" w:hAnsi="Times New Roman" w:cs="Times New Roman"/>
          <w:sz w:val="18"/>
          <w:szCs w:val="18"/>
        </w:rPr>
        <w:t xml:space="preserve">. Учет объема газа, израсходованного потребителем, производится по показателям прибора </w:t>
      </w:r>
      <w:r w:rsidR="005723AE" w:rsidRPr="00FC3689">
        <w:rPr>
          <w:rFonts w:ascii="Times New Roman" w:hAnsi="Times New Roman" w:cs="Times New Roman"/>
          <w:sz w:val="18"/>
          <w:szCs w:val="18"/>
        </w:rPr>
        <w:t>у</w:t>
      </w:r>
      <w:r w:rsidR="00D17FF3" w:rsidRPr="00FC3689">
        <w:rPr>
          <w:rFonts w:ascii="Times New Roman" w:hAnsi="Times New Roman" w:cs="Times New Roman"/>
          <w:sz w:val="18"/>
          <w:szCs w:val="18"/>
        </w:rPr>
        <w:t>чета.</w:t>
      </w:r>
    </w:p>
    <w:p w:rsidR="00D17FF3" w:rsidRPr="00C31C0F" w:rsidRDefault="00A92A16" w:rsidP="005723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Газ, поставляемый по настоящему Договору, должен отвечать требованиям национальных стандартов Республики Казахстан.</w:t>
      </w:r>
    </w:p>
    <w:p w:rsidR="005723AE" w:rsidRPr="00C31C0F" w:rsidRDefault="00D17FF3" w:rsidP="00A92A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3. Права и обязанности сторон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Поставщик обязан:</w:t>
      </w:r>
    </w:p>
    <w:p w:rsidR="00CC6C4E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1) осуществлять бесперебойное газоснабжение потребителя без ограничений;</w:t>
      </w:r>
      <w:r w:rsidRPr="00FC3689">
        <w:rPr>
          <w:rFonts w:ascii="Times New Roman" w:hAnsi="Times New Roman" w:cs="Times New Roman"/>
          <w:sz w:val="18"/>
          <w:szCs w:val="18"/>
        </w:rPr>
        <w:br/>
        <w:t>2) обеспечить своих работников служебными удостоверениями, предъявляемыми потребителю</w:t>
      </w:r>
      <w:r w:rsidR="00A92A16" w:rsidRPr="00FC3689">
        <w:rPr>
          <w:rFonts w:ascii="Times New Roman" w:hAnsi="Times New Roman" w:cs="Times New Roman"/>
          <w:sz w:val="18"/>
          <w:szCs w:val="18"/>
        </w:rPr>
        <w:t xml:space="preserve"> п</w:t>
      </w:r>
      <w:r w:rsidRPr="00FC3689">
        <w:rPr>
          <w:rFonts w:ascii="Times New Roman" w:hAnsi="Times New Roman" w:cs="Times New Roman"/>
          <w:sz w:val="18"/>
          <w:szCs w:val="18"/>
        </w:rPr>
        <w:t>ри контрольных проверках;</w:t>
      </w:r>
      <w:r w:rsidRPr="00FC3689">
        <w:rPr>
          <w:rFonts w:ascii="Times New Roman" w:hAnsi="Times New Roman" w:cs="Times New Roman"/>
          <w:sz w:val="18"/>
          <w:szCs w:val="18"/>
        </w:rPr>
        <w:br/>
        <w:t>3) проводить профилактическое обслуживание, диагностику, ремонт системы газоснабжения в соответствии с техническими регламентами;</w:t>
      </w:r>
      <w:r w:rsidRPr="00FC3689">
        <w:rPr>
          <w:rFonts w:ascii="Times New Roman" w:hAnsi="Times New Roman" w:cs="Times New Roman"/>
          <w:sz w:val="18"/>
          <w:szCs w:val="18"/>
        </w:rPr>
        <w:br/>
        <w:t>4) обеспечивать аварийное обслуживание системы газоснабжения, газопотребляющей системы, газового оборудования потребителя;</w:t>
      </w:r>
      <w:r w:rsidRPr="00FC3689">
        <w:rPr>
          <w:rFonts w:ascii="Times New Roman" w:hAnsi="Times New Roman" w:cs="Times New Roman"/>
          <w:sz w:val="18"/>
          <w:szCs w:val="18"/>
        </w:rPr>
        <w:br/>
        <w:t>5) на основании поданного потребителем заявления и других подтверждающих документов произвести изменение количества проживающих, сверку взаиморасчетов;</w:t>
      </w:r>
      <w:r w:rsidRPr="00FC3689">
        <w:rPr>
          <w:rFonts w:ascii="Times New Roman" w:hAnsi="Times New Roman" w:cs="Times New Roman"/>
          <w:sz w:val="18"/>
          <w:szCs w:val="18"/>
        </w:rPr>
        <w:br/>
        <w:t>6) производить сверку показаний приборов учета газа один раз в полгода с оформлением акта св</w:t>
      </w:r>
      <w:r w:rsidR="00CC6C4E">
        <w:rPr>
          <w:rFonts w:ascii="Times New Roman" w:hAnsi="Times New Roman" w:cs="Times New Roman"/>
          <w:sz w:val="18"/>
          <w:szCs w:val="18"/>
        </w:rPr>
        <w:t>ерки показаний прибора учета;</w:t>
      </w:r>
    </w:p>
    <w:p w:rsidR="00A92A16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 xml:space="preserve"> </w:t>
      </w:r>
      <w:r w:rsidR="00CC6C4E">
        <w:rPr>
          <w:rFonts w:ascii="Times New Roman" w:hAnsi="Times New Roman" w:cs="Times New Roman"/>
          <w:sz w:val="18"/>
          <w:szCs w:val="18"/>
        </w:rPr>
        <w:t>7)</w:t>
      </w:r>
      <w:r w:rsidRPr="00FC3689">
        <w:rPr>
          <w:rFonts w:ascii="Times New Roman" w:hAnsi="Times New Roman" w:cs="Times New Roman"/>
          <w:sz w:val="18"/>
          <w:szCs w:val="18"/>
        </w:rPr>
        <w:t xml:space="preserve"> не менее чем за три календарных дня уведомить потребителя через органы управления кондоминиумом или иным способом о прекращении подачи газа в связи с проведением плановых ремонтных работ </w:t>
      </w:r>
      <w:r w:rsidR="00CC6C4E">
        <w:rPr>
          <w:rFonts w:ascii="Times New Roman" w:hAnsi="Times New Roman" w:cs="Times New Roman"/>
          <w:sz w:val="18"/>
          <w:szCs w:val="18"/>
        </w:rPr>
        <w:t>на газопроводах и сооружениях;</w:t>
      </w:r>
      <w:r w:rsidR="00CC6C4E">
        <w:rPr>
          <w:rFonts w:ascii="Times New Roman" w:hAnsi="Times New Roman" w:cs="Times New Roman"/>
          <w:sz w:val="18"/>
          <w:szCs w:val="18"/>
        </w:rPr>
        <w:br/>
        <w:t>8</w:t>
      </w:r>
      <w:r w:rsidRPr="00FC3689">
        <w:rPr>
          <w:rFonts w:ascii="Times New Roman" w:hAnsi="Times New Roman" w:cs="Times New Roman"/>
          <w:sz w:val="18"/>
          <w:szCs w:val="18"/>
        </w:rPr>
        <w:t>) информировать потребителя через средства массовой информации о причинах недопоставки газа и производить перерасчет в соответствии с фактически поставленным объемом газа или поставкой газа другого качества, чем установленный настоящим Договором, по независящим от газоснабжающей организации обстоятельствам;</w:t>
      </w:r>
    </w:p>
    <w:p w:rsidR="00A92A16" w:rsidRPr="00FC3689" w:rsidRDefault="00CC6C4E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D17FF3" w:rsidRPr="00FC3689">
        <w:rPr>
          <w:rFonts w:ascii="Times New Roman" w:hAnsi="Times New Roman" w:cs="Times New Roman"/>
          <w:sz w:val="18"/>
          <w:szCs w:val="18"/>
        </w:rPr>
        <w:t xml:space="preserve">) представлять справки, выписки о </w:t>
      </w:r>
      <w:r w:rsidR="00DC5FB8">
        <w:rPr>
          <w:rFonts w:ascii="Times New Roman" w:hAnsi="Times New Roman" w:cs="Times New Roman"/>
          <w:sz w:val="18"/>
          <w:szCs w:val="18"/>
        </w:rPr>
        <w:t xml:space="preserve">произведенной оплате </w:t>
      </w:r>
      <w:r w:rsidR="00D17FF3" w:rsidRPr="00FC3689">
        <w:rPr>
          <w:rFonts w:ascii="Times New Roman" w:hAnsi="Times New Roman" w:cs="Times New Roman"/>
          <w:sz w:val="18"/>
          <w:szCs w:val="18"/>
        </w:rPr>
        <w:t xml:space="preserve"> п</w:t>
      </w:r>
      <w:r w:rsidR="00DC5FB8">
        <w:rPr>
          <w:rFonts w:ascii="Times New Roman" w:hAnsi="Times New Roman" w:cs="Times New Roman"/>
          <w:sz w:val="18"/>
          <w:szCs w:val="18"/>
        </w:rPr>
        <w:t>отребителем</w:t>
      </w:r>
      <w:r>
        <w:rPr>
          <w:rFonts w:ascii="Times New Roman" w:hAnsi="Times New Roman" w:cs="Times New Roman"/>
          <w:sz w:val="18"/>
          <w:szCs w:val="18"/>
        </w:rPr>
        <w:t xml:space="preserve"> по его требованию;</w:t>
      </w:r>
      <w:r>
        <w:rPr>
          <w:rFonts w:ascii="Times New Roman" w:hAnsi="Times New Roman" w:cs="Times New Roman"/>
          <w:sz w:val="18"/>
          <w:szCs w:val="18"/>
        </w:rPr>
        <w:br/>
        <w:t>10</w:t>
      </w:r>
      <w:r w:rsidR="00D17FF3" w:rsidRPr="00FC3689">
        <w:rPr>
          <w:rFonts w:ascii="Times New Roman" w:hAnsi="Times New Roman" w:cs="Times New Roman"/>
          <w:sz w:val="18"/>
          <w:szCs w:val="18"/>
        </w:rPr>
        <w:t>) приостанавливать газоснабжение потребителя в случае, когда газопотребляющая система или газовое оборудование находятся в неудовлетворительном состоянии и это угрожает аварией или создает угрозу жизни окружающим до полной л</w:t>
      </w:r>
      <w:r>
        <w:rPr>
          <w:rFonts w:ascii="Times New Roman" w:hAnsi="Times New Roman" w:cs="Times New Roman"/>
          <w:sz w:val="18"/>
          <w:szCs w:val="18"/>
        </w:rPr>
        <w:t>иквидации этих обстоятельств;</w:t>
      </w:r>
      <w:r>
        <w:rPr>
          <w:rFonts w:ascii="Times New Roman" w:hAnsi="Times New Roman" w:cs="Times New Roman"/>
          <w:sz w:val="18"/>
          <w:szCs w:val="18"/>
        </w:rPr>
        <w:br/>
        <w:t>11</w:t>
      </w:r>
      <w:r w:rsidR="00D17FF3" w:rsidRPr="00FC3689">
        <w:rPr>
          <w:rFonts w:ascii="Times New Roman" w:hAnsi="Times New Roman" w:cs="Times New Roman"/>
          <w:sz w:val="18"/>
          <w:szCs w:val="18"/>
        </w:rPr>
        <w:t xml:space="preserve">) по требованию потребителя направлять своего представителя для выяснения причин неосуществления или осуществления газоснабжения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отсутствием или некачественным </w:t>
      </w:r>
      <w:r>
        <w:rPr>
          <w:rFonts w:ascii="Times New Roman" w:hAnsi="Times New Roman" w:cs="Times New Roman"/>
          <w:sz w:val="18"/>
          <w:szCs w:val="18"/>
        </w:rPr>
        <w:t>осуществлением газоснабжения;</w:t>
      </w:r>
      <w:r>
        <w:rPr>
          <w:rFonts w:ascii="Times New Roman" w:hAnsi="Times New Roman" w:cs="Times New Roman"/>
          <w:sz w:val="18"/>
          <w:szCs w:val="18"/>
        </w:rPr>
        <w:br/>
        <w:t>12</w:t>
      </w:r>
      <w:r w:rsidR="00D17FF3" w:rsidRPr="00FC3689">
        <w:rPr>
          <w:rFonts w:ascii="Times New Roman" w:hAnsi="Times New Roman" w:cs="Times New Roman"/>
          <w:sz w:val="18"/>
          <w:szCs w:val="18"/>
        </w:rPr>
        <w:t>) по требованию потребителя представлять информацию об установленных розничных ценах на газ для населения, нормах</w:t>
      </w:r>
      <w:r w:rsidR="0069341B">
        <w:rPr>
          <w:rFonts w:ascii="Times New Roman" w:hAnsi="Times New Roman" w:cs="Times New Roman"/>
          <w:sz w:val="18"/>
          <w:szCs w:val="18"/>
        </w:rPr>
        <w:t xml:space="preserve"> </w:t>
      </w:r>
      <w:r w:rsidR="00D17FF3" w:rsidRPr="00FC3689">
        <w:rPr>
          <w:rFonts w:ascii="Times New Roman" w:hAnsi="Times New Roman" w:cs="Times New Roman"/>
          <w:sz w:val="18"/>
          <w:szCs w:val="18"/>
        </w:rPr>
        <w:t>потребления газ</w:t>
      </w:r>
      <w:r>
        <w:rPr>
          <w:rFonts w:ascii="Times New Roman" w:hAnsi="Times New Roman" w:cs="Times New Roman"/>
          <w:sz w:val="18"/>
          <w:szCs w:val="18"/>
        </w:rPr>
        <w:t>а, применяемых коэффициентах;</w:t>
      </w:r>
      <w:r>
        <w:rPr>
          <w:rFonts w:ascii="Times New Roman" w:hAnsi="Times New Roman" w:cs="Times New Roman"/>
          <w:sz w:val="18"/>
          <w:szCs w:val="18"/>
        </w:rPr>
        <w:br/>
        <w:t>13</w:t>
      </w:r>
      <w:r w:rsidR="00D17FF3" w:rsidRPr="00FC3689">
        <w:rPr>
          <w:rFonts w:ascii="Times New Roman" w:hAnsi="Times New Roman" w:cs="Times New Roman"/>
          <w:sz w:val="18"/>
          <w:szCs w:val="18"/>
        </w:rPr>
        <w:t>) выполнять иные обязанности, предусмотренные действующими нормативными актами, а также настоящим Договором.</w:t>
      </w:r>
      <w:r w:rsidR="00D17FF3" w:rsidRPr="00FC3689">
        <w:rPr>
          <w:rFonts w:ascii="Times New Roman" w:hAnsi="Times New Roman" w:cs="Times New Roman"/>
          <w:sz w:val="18"/>
          <w:szCs w:val="18"/>
        </w:rPr>
        <w:br/>
      </w:r>
      <w:r w:rsidR="00A92A16" w:rsidRPr="00FC3689">
        <w:rPr>
          <w:rFonts w:ascii="Times New Roman" w:hAnsi="Times New Roman" w:cs="Times New Roman"/>
          <w:sz w:val="18"/>
          <w:szCs w:val="18"/>
        </w:rPr>
        <w:t>2</w:t>
      </w:r>
      <w:r w:rsidR="00D17FF3" w:rsidRPr="00FC3689">
        <w:rPr>
          <w:rFonts w:ascii="Times New Roman" w:hAnsi="Times New Roman" w:cs="Times New Roman"/>
          <w:sz w:val="18"/>
          <w:szCs w:val="18"/>
        </w:rPr>
        <w:t>.Потребитель обязан: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lastRenderedPageBreak/>
        <w:t>1) оплатить стоимость потребленного газа в соответствии с разделом 4 настоящего Договора до двадцать пятого числа месяца, следующего за расчетным;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2) при установке прибора учета подбирать его исходя из технических характеристик газового оборудования;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3) использовать прибор учета, включенный в Государственный реестр средств измерений Республики Казахстан, прошедший поверку и регистрацию у поставщика;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4) ежемесячно, до двадцать пятого числа расчетного месяца включительно, сообщать поставщику показания прибора учета любым удобным для себя </w:t>
      </w:r>
      <w:r w:rsidRPr="00B0345C">
        <w:rPr>
          <w:rFonts w:ascii="Times New Roman" w:hAnsi="Times New Roman" w:cs="Times New Roman"/>
          <w:color w:val="000000"/>
          <w:sz w:val="18"/>
          <w:szCs w:val="18"/>
        </w:rPr>
        <w:t>способом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5) обеспечивать доступ представителей поставщика для снятия показаний и осмотра прибора учета газа, устранения аварий, контрольного осмотра технического состояния и безопасности участка газовых сетей и оборудования, уточнений численности проживающих, отключения газового прибора от системы газоснабжения, проверки исправности отключающих устройств и пломб, установленных заводом-изготовителем, поверочной организацией, поставщиком;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6) обеспечивать сохранность и целостность приборов учета (при его наличии) и пломб завода-изготовителя, поверочной организации, поставщика;</w:t>
      </w:r>
    </w:p>
    <w:p w:rsidR="00FC3689" w:rsidRPr="00F97462" w:rsidRDefault="00A92A16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7</w:t>
      </w:r>
      <w:r w:rsidR="00D17FF3" w:rsidRPr="00FC3689">
        <w:rPr>
          <w:rFonts w:ascii="Times New Roman" w:hAnsi="Times New Roman" w:cs="Times New Roman"/>
          <w:sz w:val="18"/>
          <w:szCs w:val="18"/>
        </w:rPr>
        <w:t>) предъявить необходимые документы для контроля правильности оплаты;</w:t>
      </w:r>
      <w:r w:rsidR="00D17FF3" w:rsidRPr="00FC3689">
        <w:rPr>
          <w:rFonts w:ascii="Times New Roman" w:hAnsi="Times New Roman" w:cs="Times New Roman"/>
          <w:sz w:val="18"/>
          <w:szCs w:val="18"/>
        </w:rPr>
        <w:br/>
        <w:t xml:space="preserve">8) при обнаружении запаха газа в квартире, подвале, подъезде, во дворе на улице – сообщить в аварийную службу по телефону </w:t>
      </w:r>
    </w:p>
    <w:p w:rsidR="00A92A16" w:rsidRPr="00FC3689" w:rsidRDefault="00B00447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«104»</w:t>
      </w:r>
      <w:r w:rsidR="00D17FF3" w:rsidRPr="00FC3689">
        <w:rPr>
          <w:rFonts w:ascii="Times New Roman" w:hAnsi="Times New Roman" w:cs="Times New Roman"/>
          <w:sz w:val="18"/>
          <w:szCs w:val="18"/>
        </w:rPr>
        <w:t>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9) не допускать самовольного изменения имеющихся схем системы газоснабжения поставщика;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0) использовать газовое оборудование по назначению.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Поставщик имеет право: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1) своевременно и в полном объеме получать от потребителя оплату за поставленный газ;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осуществлять контроль потребления и своевременности оплаты за газ;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организовать сбор платежей с потребителя за потребленный газ;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требовать допуска в занимаемое потребителем помещение в случаях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осмотра и технического обслуживания газового оборудования потребителя, приборов учета;</w:t>
      </w:r>
    </w:p>
    <w:p w:rsidR="00A92A16" w:rsidRPr="00C31C0F" w:rsidRDefault="00D17FF3" w:rsidP="00FC3689">
      <w:pPr>
        <w:pStyle w:val="a3"/>
      </w:pPr>
      <w:r w:rsidRPr="00FC3689">
        <w:rPr>
          <w:rFonts w:ascii="Times New Roman" w:hAnsi="Times New Roman" w:cs="Times New Roman"/>
          <w:sz w:val="18"/>
          <w:szCs w:val="18"/>
        </w:rPr>
        <w:t>выполнения плановых и внеплановых ремонтных работ;</w:t>
      </w:r>
      <w:r w:rsidRPr="00FC3689">
        <w:rPr>
          <w:rFonts w:ascii="Times New Roman" w:hAnsi="Times New Roman" w:cs="Times New Roman"/>
          <w:sz w:val="18"/>
          <w:szCs w:val="18"/>
        </w:rPr>
        <w:br/>
        <w:t>предупреждения и ликвидации аварийных ситуаций;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контролировать окончание срока межповерочного интервала прибора учета, выдавать потребителю уведомления о поверке прибора учета;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6)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производить пломбировку приборов учета потребителя;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7) производить начисление </w:t>
      </w:r>
      <w:r w:rsidRPr="003A651F">
        <w:rPr>
          <w:rFonts w:ascii="Times New Roman" w:hAnsi="Times New Roman" w:cs="Times New Roman"/>
          <w:b/>
          <w:color w:val="000000"/>
          <w:sz w:val="18"/>
          <w:szCs w:val="18"/>
        </w:rPr>
        <w:t>по норме потребления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(средней мощности газового оборудования для коммунально-бытовых потребителей) потребителям: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пользующимся приборами учета газа, не зарегистрированными поставщиком;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пользующимся приборами учета газа с нарушенной целостностью пломб завода-изготовителя, поверочной организации, поставщика;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8) принимать меры воздействия к потребителю при несвоевременной оплате за потребленный газ и услуги по техническому обслуживанию газопотребляющей системы в виде: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письм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енного уведомления;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взыск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ания задолженности через суд;</w:t>
      </w:r>
    </w:p>
    <w:p w:rsidR="009C5FF5" w:rsidRPr="00E86E1C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86E1C">
        <w:rPr>
          <w:rFonts w:ascii="Times New Roman" w:hAnsi="Times New Roman" w:cs="Times New Roman"/>
          <w:b/>
          <w:color w:val="000000"/>
          <w:sz w:val="18"/>
          <w:szCs w:val="18"/>
        </w:rPr>
        <w:t>отключения от системы газоснабжения путем закрытия крана на опуске с дальнейшим пломбированием или отключением на сварку при условии предупреждения потребителя не менее чем за месяц;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9) прекратить подачу газа в отдельные помещения, подъезды, дома, отключить газовые стояки или отдельные помещения немедленно путем отключения на сварку в случаях: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нарушения требований по безопасной эксплуатации газового оборудования и эксплуатации приборов учета, создающих угрозу для здоровья, жизни, имуществу граждан, окружающей среды;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самовольного и/или нелегального подключения к системе газоснабжения.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      При этом после оплаты стоимости работ по подключению поставщик восстанавливает предоставление услуг по газоснабжению потребителю.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10) прекратить подачу газа по письменному заявлению потребителя;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1) прекращение подачи газа фиксируется актом.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Потребитель имеет право: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1) использовать газ в необходимом ему количестве без ограничений в потреблении;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2) 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провести сверку взаиморасчетов с поставщиком;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3) получать информацию о цене и порядке расчетов за потребленный газ;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вносить предварительную оплату;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) получать выписку </w:t>
      </w:r>
      <w:r w:rsidR="00E86E1C">
        <w:rPr>
          <w:rFonts w:ascii="Times New Roman" w:hAnsi="Times New Roman" w:cs="Times New Roman"/>
          <w:color w:val="000000"/>
          <w:sz w:val="18"/>
          <w:szCs w:val="18"/>
        </w:rPr>
        <w:t xml:space="preserve">о произведенной оплате </w:t>
      </w:r>
      <w:r w:rsidR="003A651F">
        <w:rPr>
          <w:rFonts w:ascii="Times New Roman" w:hAnsi="Times New Roman" w:cs="Times New Roman"/>
          <w:color w:val="000000"/>
          <w:sz w:val="18"/>
          <w:szCs w:val="18"/>
        </w:rPr>
        <w:t>по</w:t>
      </w:r>
      <w:r w:rsidR="00E86E1C">
        <w:rPr>
          <w:rFonts w:ascii="Times New Roman" w:hAnsi="Times New Roman" w:cs="Times New Roman"/>
          <w:color w:val="000000"/>
          <w:sz w:val="18"/>
          <w:szCs w:val="18"/>
        </w:rPr>
        <w:t>требителем за потребленный газ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6) расторгнуть настоящий Договор в одностороннем порядке при условии уведомления об этом поставщика не менее чем за тридцать календарных дней и внесения полной оплаты за потребленный газ, пени, начисления за вмешательство, самовольное подключение и т.д.</w:t>
      </w:r>
    </w:p>
    <w:p w:rsidR="00D17FF3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7) при расторжении настоящего Договора, в случаях, если потребителем была произведена предоплата, требовать возврата суммы – разницы, оставшейся после оплаты потребителем фактически использованного объема газа (согласно акту сверки).</w:t>
      </w:r>
    </w:p>
    <w:p w:rsidR="007B7F55" w:rsidRPr="00C31C0F" w:rsidRDefault="007B7F55" w:rsidP="009C5F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17FF3" w:rsidRPr="00C31C0F" w:rsidRDefault="00D17FF3" w:rsidP="003858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4. Учет и оплата за газ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Оплата за газ производится потребителем в кассу поставщика организации либо в расчетно-кассовые отделы организаций, с которыми поставщиком заключены договоры на прием платежей, до двадцать пятого числа месяца, следующего за отчетным.</w:t>
      </w:r>
    </w:p>
    <w:p w:rsidR="000E608F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     Расчетный период для оплаты потребленного газа устанавливается равным календарному месяцу.</w:t>
      </w:r>
      <w:r w:rsidRPr="00FC3689">
        <w:rPr>
          <w:rFonts w:ascii="Times New Roman" w:hAnsi="Times New Roman" w:cs="Times New Roman"/>
          <w:sz w:val="18"/>
          <w:szCs w:val="18"/>
        </w:rPr>
        <w:br/>
      </w:r>
      <w:r w:rsidR="009C5FF5" w:rsidRPr="00FC3689">
        <w:rPr>
          <w:rFonts w:ascii="Times New Roman" w:hAnsi="Times New Roman" w:cs="Times New Roman"/>
          <w:sz w:val="18"/>
          <w:szCs w:val="18"/>
        </w:rPr>
        <w:t>2</w:t>
      </w:r>
      <w:r w:rsidRPr="00FC3689">
        <w:rPr>
          <w:rFonts w:ascii="Times New Roman" w:hAnsi="Times New Roman" w:cs="Times New Roman"/>
          <w:sz w:val="18"/>
          <w:szCs w:val="18"/>
        </w:rPr>
        <w:t xml:space="preserve">. </w:t>
      </w:r>
      <w:r w:rsidRPr="0069341B">
        <w:rPr>
          <w:rFonts w:ascii="Times New Roman" w:hAnsi="Times New Roman" w:cs="Times New Roman"/>
          <w:b/>
          <w:sz w:val="18"/>
          <w:szCs w:val="18"/>
        </w:rPr>
        <w:t>Учет и начисление оплаты за газ при отсутствии приборов учета</w:t>
      </w:r>
      <w:r w:rsidR="0069341B" w:rsidRPr="0069341B">
        <w:rPr>
          <w:rFonts w:ascii="Times New Roman" w:hAnsi="Times New Roman" w:cs="Times New Roman"/>
          <w:b/>
          <w:sz w:val="18"/>
          <w:szCs w:val="18"/>
        </w:rPr>
        <w:t xml:space="preserve"> или отсутствия показаний прибора учета  более</w:t>
      </w:r>
      <w:r w:rsidR="00EC30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9341B" w:rsidRPr="0069341B">
        <w:rPr>
          <w:rFonts w:ascii="Times New Roman" w:hAnsi="Times New Roman" w:cs="Times New Roman"/>
          <w:b/>
          <w:sz w:val="18"/>
          <w:szCs w:val="18"/>
        </w:rPr>
        <w:t xml:space="preserve"> 2х месяцев</w:t>
      </w:r>
      <w:r w:rsidRPr="0069341B">
        <w:rPr>
          <w:rFonts w:ascii="Times New Roman" w:hAnsi="Times New Roman" w:cs="Times New Roman"/>
          <w:b/>
          <w:sz w:val="18"/>
          <w:szCs w:val="18"/>
        </w:rPr>
        <w:t xml:space="preserve"> производятся </w:t>
      </w:r>
      <w:r w:rsidR="000E608F">
        <w:rPr>
          <w:rFonts w:ascii="Times New Roman" w:hAnsi="Times New Roman" w:cs="Times New Roman"/>
          <w:b/>
          <w:sz w:val="18"/>
          <w:szCs w:val="18"/>
        </w:rPr>
        <w:t>согласно постановления Акимата Акмолинской области от 14.09.2022 №А-</w:t>
      </w:r>
      <w:r w:rsidR="00024D40">
        <w:rPr>
          <w:rFonts w:ascii="Times New Roman" w:hAnsi="Times New Roman" w:cs="Times New Roman"/>
          <w:b/>
          <w:sz w:val="18"/>
          <w:szCs w:val="18"/>
        </w:rPr>
        <w:t>9</w:t>
      </w:r>
      <w:r w:rsidR="000E608F">
        <w:rPr>
          <w:rFonts w:ascii="Times New Roman" w:hAnsi="Times New Roman" w:cs="Times New Roman"/>
          <w:b/>
          <w:sz w:val="18"/>
          <w:szCs w:val="18"/>
        </w:rPr>
        <w:t xml:space="preserve">/434 </w:t>
      </w:r>
      <w:r w:rsidRPr="0069341B">
        <w:rPr>
          <w:rFonts w:ascii="Times New Roman" w:hAnsi="Times New Roman" w:cs="Times New Roman"/>
          <w:b/>
          <w:sz w:val="18"/>
          <w:szCs w:val="18"/>
        </w:rPr>
        <w:t xml:space="preserve">в следующем </w:t>
      </w:r>
      <w:r w:rsidR="009C5FF5" w:rsidRPr="0069341B">
        <w:rPr>
          <w:rFonts w:ascii="Times New Roman" w:hAnsi="Times New Roman" w:cs="Times New Roman"/>
          <w:b/>
          <w:sz w:val="18"/>
          <w:szCs w:val="18"/>
        </w:rPr>
        <w:t>п</w:t>
      </w:r>
      <w:r w:rsidRPr="0069341B">
        <w:rPr>
          <w:rFonts w:ascii="Times New Roman" w:hAnsi="Times New Roman" w:cs="Times New Roman"/>
          <w:b/>
          <w:sz w:val="18"/>
          <w:szCs w:val="18"/>
        </w:rPr>
        <w:t>орядке:</w:t>
      </w:r>
      <w:r w:rsidRPr="00FC3689">
        <w:rPr>
          <w:rFonts w:ascii="Times New Roman" w:hAnsi="Times New Roman" w:cs="Times New Roman"/>
          <w:sz w:val="18"/>
          <w:szCs w:val="18"/>
        </w:rPr>
        <w:br/>
        <w:t>по нормам потребления газа</w:t>
      </w:r>
      <w:r w:rsidR="00FB49CE">
        <w:rPr>
          <w:rFonts w:ascii="Times New Roman" w:hAnsi="Times New Roman" w:cs="Times New Roman"/>
          <w:sz w:val="18"/>
          <w:szCs w:val="18"/>
        </w:rPr>
        <w:t>,</w:t>
      </w:r>
      <w:r w:rsidRPr="00FC3689">
        <w:rPr>
          <w:rFonts w:ascii="Times New Roman" w:hAnsi="Times New Roman" w:cs="Times New Roman"/>
          <w:sz w:val="18"/>
          <w:szCs w:val="18"/>
        </w:rPr>
        <w:t xml:space="preserve"> для бытовых потребителей</w:t>
      </w:r>
      <w:r w:rsidR="0069341B">
        <w:rPr>
          <w:rFonts w:ascii="Times New Roman" w:hAnsi="Times New Roman" w:cs="Times New Roman"/>
          <w:sz w:val="18"/>
          <w:szCs w:val="18"/>
        </w:rPr>
        <w:t xml:space="preserve"> </w:t>
      </w:r>
      <w:r w:rsidR="000E608F">
        <w:rPr>
          <w:rFonts w:ascii="Times New Roman" w:hAnsi="Times New Roman" w:cs="Times New Roman"/>
          <w:sz w:val="18"/>
          <w:szCs w:val="18"/>
        </w:rPr>
        <w:t xml:space="preserve"> на одного человека 10,5кг.</w:t>
      </w:r>
    </w:p>
    <w:p w:rsidR="009C5FF5" w:rsidRPr="00C31C0F" w:rsidRDefault="002B7687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3.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Приборы учета, которые установлены у потребителя, должны быть поверены и опломбированы газосетевой организацией.</w:t>
      </w:r>
    </w:p>
    <w:p w:rsidR="009C5FF5" w:rsidRPr="00C31C0F" w:rsidRDefault="00D17FF3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Учет по показаниям прибора учета производится с момента опломбирования его газоснабжающей организацией.</w:t>
      </w:r>
    </w:p>
    <w:p w:rsidR="009C5FF5" w:rsidRPr="00C31C0F" w:rsidRDefault="002B7687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Потребитель обязан ежемесячно, не позднее двадцать пятого числа каждого месяца, сообщать поставщику о показаниях прибора учета и производить оплату потребленного объема газа исходя из существующих показаний.</w:t>
      </w:r>
    </w:p>
    <w:p w:rsidR="009C5FF5" w:rsidRPr="00C31C0F" w:rsidRDefault="002B7687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5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. В случае неоднократного (2 и более раза) </w:t>
      </w:r>
      <w:r w:rsidR="00143863">
        <w:rPr>
          <w:rFonts w:ascii="Times New Roman" w:hAnsi="Times New Roman" w:cs="Times New Roman"/>
          <w:color w:val="000000"/>
          <w:sz w:val="18"/>
          <w:szCs w:val="18"/>
        </w:rPr>
        <w:t xml:space="preserve">нарушения срока оплаты и 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отказа потребителя в допуске представителей поставщика к прибору учета, потребителю направляется или вручается </w:t>
      </w:r>
      <w:r w:rsidR="003A651F">
        <w:rPr>
          <w:rFonts w:ascii="Times New Roman" w:hAnsi="Times New Roman" w:cs="Times New Roman"/>
          <w:color w:val="000000"/>
          <w:sz w:val="18"/>
          <w:szCs w:val="18"/>
        </w:rPr>
        <w:t>уведомление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43863">
        <w:rPr>
          <w:rFonts w:ascii="Times New Roman" w:hAnsi="Times New Roman" w:cs="Times New Roman"/>
          <w:color w:val="000000"/>
          <w:sz w:val="18"/>
          <w:szCs w:val="18"/>
        </w:rPr>
        <w:t>о наличии долга за газ.</w:t>
      </w:r>
    </w:p>
    <w:p w:rsidR="009C5FF5" w:rsidRPr="00C31C0F" w:rsidRDefault="002B7687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6.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В случае, если после </w:t>
      </w:r>
      <w:r w:rsidR="003A651F">
        <w:rPr>
          <w:rFonts w:ascii="Times New Roman" w:hAnsi="Times New Roman" w:cs="Times New Roman"/>
          <w:color w:val="000000"/>
          <w:sz w:val="18"/>
          <w:szCs w:val="18"/>
        </w:rPr>
        <w:t>уведомления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представителем поставщика потребитель </w:t>
      </w:r>
      <w:r w:rsidR="00201E36">
        <w:rPr>
          <w:rFonts w:ascii="Times New Roman" w:hAnsi="Times New Roman" w:cs="Times New Roman"/>
          <w:color w:val="000000"/>
          <w:sz w:val="18"/>
          <w:szCs w:val="18"/>
        </w:rPr>
        <w:t xml:space="preserve"> не производит оплату</w:t>
      </w:r>
      <w:r w:rsidR="0014386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17FF3" w:rsidRPr="00201E36">
        <w:rPr>
          <w:rFonts w:ascii="Times New Roman" w:hAnsi="Times New Roman" w:cs="Times New Roman"/>
          <w:b/>
          <w:color w:val="000000"/>
          <w:sz w:val="18"/>
          <w:szCs w:val="18"/>
        </w:rPr>
        <w:t>поставщик вправе произвести расчет платы за газ исходя из нормативов потребления для бытовых потребителей или мощности газопотребляющего оборудования для коммунально-бытовых потребителей, начиная с месяца, в котором было проведено последнее снятие показаний счетчика.</w:t>
      </w:r>
    </w:p>
    <w:p w:rsidR="009C5FF5" w:rsidRPr="00C31C0F" w:rsidRDefault="00201E36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В период осуществления ремонта, замены, поверки прибора учета, не превышающий тридцать календарных дней, количество потребленного газа исчисляется как среднемесячный объем по указанному счетчику.</w:t>
      </w:r>
    </w:p>
    <w:p w:rsidR="009C5FF5" w:rsidRPr="00C31C0F" w:rsidRDefault="00201E36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 истечении срока поверки прибора учета газа, в случае, если потребитель не провел своевременно его поверку, поставщик учет газа и начисление производит по действующим нормам потребления для бытовых потребителей, по мощности газового оборудования – коммунально-бытовых потребителей.</w:t>
      </w:r>
    </w:p>
    <w:p w:rsidR="00D17FF3" w:rsidRPr="00C31C0F" w:rsidRDefault="00201E36" w:rsidP="009C5F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При обнаружении у потребителя самовольного либо нелегального подключения к системе газоснабжения поставщик вправе произвести перерасчет размера платы без надлежащего учета газопотребления за шесть месяцев, предшествующих месяцу, в котором было выявлено совершение указанного действия, до дня устранения нарушений включительно, по действующим нормам потребления для бытовых потребителей, по мощности газопотребляющего оборудования для коммунально-бытовых потребителей.</w:t>
      </w:r>
    </w:p>
    <w:p w:rsidR="00D17FF3" w:rsidRPr="00C31C0F" w:rsidRDefault="00D17FF3" w:rsidP="009C5F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5. Ответственность сторон</w:t>
      </w:r>
    </w:p>
    <w:p w:rsidR="009C5FF5" w:rsidRPr="00C31C0F" w:rsidRDefault="009C5FF5" w:rsidP="005723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Поставщик несет ответственность за надлежащее качество газа и его бесперебойность поставки до крана на опуске потребителя.</w:t>
      </w:r>
    </w:p>
    <w:p w:rsidR="009C5FF5" w:rsidRPr="00C31C0F" w:rsidRDefault="009C5FF5" w:rsidP="005723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В случае нарушения поставщиком условий договора поставщик возмещает потребителю понесенные в связи с этим убытки.</w:t>
      </w:r>
    </w:p>
    <w:p w:rsidR="009C5FF5" w:rsidRPr="00C31C0F" w:rsidRDefault="009C5FF5" w:rsidP="005723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Потребитель несет ответственность за своевременность и полноту оплаты за потребленный газ, своевременность и достоверность показаний прибора учета, своевременность поверки приборов учета.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Днем просрочки оплаты считается двадцать шестое число месяца, следующего за расчетным.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. В случае просрочки оплаты платежей потребитель выплачивает неустойку </w:t>
      </w:r>
      <w:r w:rsidR="00D17FF3" w:rsidRPr="0069341B">
        <w:rPr>
          <w:rFonts w:ascii="Times New Roman" w:hAnsi="Times New Roman" w:cs="Times New Roman"/>
          <w:b/>
          <w:color w:val="000000"/>
          <w:sz w:val="18"/>
          <w:szCs w:val="18"/>
        </w:rPr>
        <w:t>в размере 1,5 ставки рефинансирования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Национального Банка Республики Казахстан от просроченной к оплате суммы </w:t>
      </w:r>
      <w:r w:rsidR="00D17FF3" w:rsidRPr="00143650">
        <w:rPr>
          <w:rFonts w:ascii="Times New Roman" w:hAnsi="Times New Roman" w:cs="Times New Roman"/>
          <w:b/>
          <w:color w:val="000000"/>
          <w:sz w:val="18"/>
          <w:szCs w:val="18"/>
        </w:rPr>
        <w:t>за каждый день просрочки.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При повреждении/срыве пломб завода-изготовителя поставщика, поверочной организации с прибора учета поставщик вправе произвести перерасчет оплаты по средней мощности газовой плиты либо прекратить подачу газа без предупреждения об этом потребителя.</w:t>
      </w:r>
    </w:p>
    <w:p w:rsidR="00D17FF3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Стороны освобождаются от ответственности за неисполнение условий настоящего Договора по причине обстоятельств, вызванных действием непреодолимой силы (стихийные бедствия, катастрофы, введение режима чрезвычайного положения, разрыв/приостановление действия международного договора, аварии на газотранспортной системе и т.д.), повлекших за собой прекращение поставок газа.</w:t>
      </w:r>
    </w:p>
    <w:p w:rsidR="00D17FF3" w:rsidRPr="00C31C0F" w:rsidRDefault="00D17FF3" w:rsidP="009C5F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6. Заключительные положения Договора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Договор вступает в силу с момента его подписания и носит бессрочный характер.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. Акты и уведомления, составленные поставщиком, считаются врученными с момента их получения нарочным, по почте потребителю, </w:t>
      </w:r>
      <w:r w:rsidR="004A559F">
        <w:rPr>
          <w:rFonts w:ascii="Times New Roman" w:hAnsi="Times New Roman" w:cs="Times New Roman"/>
          <w:color w:val="000000"/>
          <w:sz w:val="18"/>
          <w:szCs w:val="18"/>
        </w:rPr>
        <w:t xml:space="preserve">посредством Ватсап, электронной почте, 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а также лицами, находящимися в помещении потребителя на иных основаниях (наниматели, работники потребителя и другие).</w:t>
      </w:r>
    </w:p>
    <w:p w:rsidR="00D17FF3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Случаи споров, не предусмотренные в данном Договоре, или споры по Договору, по которым не достигнуто согласие сторон, разрешаются в судебном порядке.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7FF3" w:rsidRPr="00C31C0F" w:rsidRDefault="00D17FF3" w:rsidP="009C5F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7. Юридические адреса сторон</w:t>
      </w:r>
    </w:p>
    <w:p w:rsidR="00434131" w:rsidRPr="00434131" w:rsidRDefault="00D17FF3" w:rsidP="00434131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      </w:t>
      </w:r>
      <w:r w:rsidR="00434131" w:rsidRPr="00434131">
        <w:rPr>
          <w:rFonts w:ascii="Times New Roman" w:eastAsiaTheme="minorHAnsi" w:hAnsi="Times New Roman" w:cs="Times New Roman"/>
          <w:b/>
          <w:color w:val="000000"/>
          <w:sz w:val="18"/>
          <w:szCs w:val="18"/>
          <w:lang w:eastAsia="en-US"/>
        </w:rPr>
        <w:t>Исполнитель:</w:t>
      </w:r>
      <w:r w:rsidR="00434131" w:rsidRPr="0043413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                                                                                                                              </w:t>
      </w:r>
      <w:r w:rsidR="00434131" w:rsidRPr="00434131">
        <w:rPr>
          <w:rFonts w:ascii="Times New Roman" w:eastAsiaTheme="minorHAnsi" w:hAnsi="Times New Roman" w:cs="Times New Roman"/>
          <w:b/>
          <w:color w:val="000000"/>
          <w:sz w:val="18"/>
          <w:szCs w:val="18"/>
          <w:lang w:eastAsia="en-US"/>
        </w:rPr>
        <w:t>Заказчик:</w:t>
      </w:r>
    </w:p>
    <w:p w:rsidR="00434131" w:rsidRPr="00434131" w:rsidRDefault="00434131" w:rsidP="00434131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              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ТОО «Газ-Кызмет», РК,                                                                                         ФИО __________________________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020000, Акмолинская область, г. Кокшетау,                                                        ИИН __________________________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Северная промзона 02у                                                                                                   ___________________________</w:t>
      </w:r>
    </w:p>
    <w:p w:rsidR="00434131" w:rsidRPr="00434131" w:rsidRDefault="00434131" w:rsidP="00434131">
      <w:pPr>
        <w:spacing w:after="0"/>
        <w:jc w:val="both"/>
        <w:rPr>
          <w:rFonts w:eastAsiaTheme="minorHAnsi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БИН 981240015595                                                                                                 Адрес _________________________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ИИК </w:t>
      </w:r>
      <w:r w:rsidRPr="0043413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КZ088562203123709945                                                                                 </w:t>
      </w: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______________________________</w:t>
      </w:r>
    </w:p>
    <w:p w:rsidR="00434131" w:rsidRPr="00434131" w:rsidRDefault="00434131" w:rsidP="00434131">
      <w:pPr>
        <w:tabs>
          <w:tab w:val="left" w:pos="6412"/>
        </w:tabs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AO «БанкЦентрКредит»   </w:t>
      </w: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______________________________</w:t>
      </w:r>
    </w:p>
    <w:p w:rsidR="00434131" w:rsidRPr="00434131" w:rsidRDefault="00434131" w:rsidP="00434131">
      <w:pPr>
        <w:tabs>
          <w:tab w:val="left" w:pos="6412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БИК </w:t>
      </w:r>
      <w:r w:rsidRPr="0043413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KCJBKZKX</w:t>
      </w: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_______________________________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ТЕЛ: 8(7162) 25-11-32                                    </w:t>
      </w:r>
      <w:r w:rsidRPr="0043413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ab/>
      </w:r>
      <w:r w:rsidRPr="00434131">
        <w:rPr>
          <w:rFonts w:ascii="Times New Roman" w:eastAsia="Times New Roman" w:hAnsi="Times New Roman" w:cs="Times New Roman"/>
          <w:bCs/>
          <w:sz w:val="20"/>
          <w:szCs w:val="18"/>
          <w:lang w:eastAsia="en-US"/>
        </w:rPr>
        <w:t>_</w:t>
      </w:r>
      <w:r w:rsidRPr="00434131"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  <w:t>______________________________</w:t>
      </w:r>
    </w:p>
    <w:p w:rsidR="009B10A3" w:rsidRPr="00C31C0F" w:rsidRDefault="00434131" w:rsidP="004341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3413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41-10-16, 41-10-34                                                                                                    Тел.:___________________________</w:t>
      </w:r>
    </w:p>
    <w:p w:rsidR="00434131" w:rsidRDefault="00434131" w:rsidP="0057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17FF3" w:rsidRPr="00C31C0F" w:rsidRDefault="00143650" w:rsidP="0057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133404420"/>
      <w:r>
        <w:rPr>
          <w:rFonts w:ascii="Times New Roman" w:eastAsia="Times New Roman" w:hAnsi="Times New Roman" w:cs="Times New Roman"/>
          <w:sz w:val="18"/>
          <w:szCs w:val="18"/>
        </w:rPr>
        <w:t>Исполнительный</w:t>
      </w:r>
      <w:r w:rsidR="00473AAC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="00D17FF3" w:rsidRPr="00C31C0F">
        <w:rPr>
          <w:rFonts w:ascii="Times New Roman" w:eastAsia="Times New Roman" w:hAnsi="Times New Roman" w:cs="Times New Roman"/>
          <w:sz w:val="18"/>
          <w:szCs w:val="18"/>
        </w:rPr>
        <w:t>иректор</w:t>
      </w:r>
    </w:p>
    <w:p w:rsidR="00D17FF3" w:rsidRPr="00C31C0F" w:rsidRDefault="00D17FF3" w:rsidP="0057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17FF3" w:rsidRPr="00C31C0F" w:rsidRDefault="00D17FF3" w:rsidP="005723AE">
      <w:pPr>
        <w:pStyle w:val="a3"/>
        <w:tabs>
          <w:tab w:val="left" w:pos="567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1C0F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007B7F55" w:rsidRPr="00C31C0F"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</w:p>
    <w:p w:rsidR="00EE14D9" w:rsidRPr="0037676D" w:rsidRDefault="00D17FF3" w:rsidP="0037676D">
      <w:pPr>
        <w:pStyle w:val="a3"/>
        <w:tabs>
          <w:tab w:val="left" w:pos="567"/>
          <w:tab w:val="left" w:pos="70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1C0F">
        <w:rPr>
          <w:rFonts w:ascii="Times New Roman" w:hAnsi="Times New Roman" w:cs="Times New Roman"/>
          <w:bCs/>
          <w:sz w:val="18"/>
          <w:szCs w:val="18"/>
        </w:rPr>
        <w:t>(подпись,печать)</w:t>
      </w:r>
      <w:r w:rsidR="007B7F55" w:rsidRPr="00C31C0F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7B7F55" w:rsidRPr="00C31C0F">
        <w:rPr>
          <w:rFonts w:ascii="Times New Roman" w:hAnsi="Times New Roman" w:cs="Times New Roman"/>
          <w:bCs/>
          <w:sz w:val="18"/>
          <w:szCs w:val="18"/>
        </w:rPr>
        <w:t>подпись)</w:t>
      </w:r>
      <w:bookmarkEnd w:id="0"/>
    </w:p>
    <w:p w:rsidR="0037676D" w:rsidRDefault="0037676D" w:rsidP="007B7F5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B7F55" w:rsidRPr="00C31C0F" w:rsidRDefault="007B7F55" w:rsidP="007B7F5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sz w:val="18"/>
          <w:szCs w:val="18"/>
        </w:rPr>
        <w:t>«___» _________________ 20___г.                                             «___» _________________ 20___г.</w:t>
      </w:r>
    </w:p>
    <w:sectPr w:rsidR="007B7F55" w:rsidRPr="00C31C0F" w:rsidSect="0037676D">
      <w:footerReference w:type="default" r:id="rId7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14" w:rsidRDefault="00BA2814" w:rsidP="0037676D">
      <w:pPr>
        <w:spacing w:after="0" w:line="240" w:lineRule="auto"/>
      </w:pPr>
      <w:r>
        <w:separator/>
      </w:r>
    </w:p>
  </w:endnote>
  <w:endnote w:type="continuationSeparator" w:id="1">
    <w:p w:rsidR="00BA2814" w:rsidRDefault="00BA2814" w:rsidP="0037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2799007"/>
      <w:docPartObj>
        <w:docPartGallery w:val="Page Numbers (Bottom of Page)"/>
        <w:docPartUnique/>
      </w:docPartObj>
    </w:sdtPr>
    <w:sdtContent>
      <w:p w:rsidR="0037676D" w:rsidRDefault="00CE5AD0">
        <w:pPr>
          <w:pStyle w:val="a8"/>
          <w:jc w:val="right"/>
        </w:pPr>
        <w:r>
          <w:fldChar w:fldCharType="begin"/>
        </w:r>
        <w:r w:rsidR="0037676D">
          <w:instrText>PAGE   \* MERGEFORMAT</w:instrText>
        </w:r>
        <w:r>
          <w:fldChar w:fldCharType="separate"/>
        </w:r>
        <w:r w:rsidR="00143863">
          <w:rPr>
            <w:noProof/>
          </w:rPr>
          <w:t>2</w:t>
        </w:r>
        <w:r>
          <w:fldChar w:fldCharType="end"/>
        </w:r>
      </w:p>
    </w:sdtContent>
  </w:sdt>
  <w:p w:rsidR="0037676D" w:rsidRDefault="003767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14" w:rsidRDefault="00BA2814" w:rsidP="0037676D">
      <w:pPr>
        <w:spacing w:after="0" w:line="240" w:lineRule="auto"/>
      </w:pPr>
      <w:r>
        <w:separator/>
      </w:r>
    </w:p>
  </w:footnote>
  <w:footnote w:type="continuationSeparator" w:id="1">
    <w:p w:rsidR="00BA2814" w:rsidRDefault="00BA2814" w:rsidP="0037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7FF3"/>
    <w:rsid w:val="0000141C"/>
    <w:rsid w:val="00016DB0"/>
    <w:rsid w:val="00024D40"/>
    <w:rsid w:val="00026799"/>
    <w:rsid w:val="00036FCC"/>
    <w:rsid w:val="00037EE1"/>
    <w:rsid w:val="0004244C"/>
    <w:rsid w:val="00064608"/>
    <w:rsid w:val="0006709C"/>
    <w:rsid w:val="0009367E"/>
    <w:rsid w:val="000B0724"/>
    <w:rsid w:val="000E608F"/>
    <w:rsid w:val="00103C15"/>
    <w:rsid w:val="00107581"/>
    <w:rsid w:val="00116D0B"/>
    <w:rsid w:val="00131105"/>
    <w:rsid w:val="00143539"/>
    <w:rsid w:val="00143650"/>
    <w:rsid w:val="00143863"/>
    <w:rsid w:val="00156A11"/>
    <w:rsid w:val="00164BFE"/>
    <w:rsid w:val="001778CB"/>
    <w:rsid w:val="0018497E"/>
    <w:rsid w:val="001F27CE"/>
    <w:rsid w:val="00201E36"/>
    <w:rsid w:val="00202ADE"/>
    <w:rsid w:val="00214C3E"/>
    <w:rsid w:val="00227889"/>
    <w:rsid w:val="002664EC"/>
    <w:rsid w:val="0029102E"/>
    <w:rsid w:val="002A0E34"/>
    <w:rsid w:val="002B3619"/>
    <w:rsid w:val="002B7687"/>
    <w:rsid w:val="002D04E6"/>
    <w:rsid w:val="00333EE3"/>
    <w:rsid w:val="00344C94"/>
    <w:rsid w:val="003565F1"/>
    <w:rsid w:val="0037676D"/>
    <w:rsid w:val="00385874"/>
    <w:rsid w:val="003A43C2"/>
    <w:rsid w:val="003A651F"/>
    <w:rsid w:val="003D627C"/>
    <w:rsid w:val="004271D9"/>
    <w:rsid w:val="00434131"/>
    <w:rsid w:val="00456C35"/>
    <w:rsid w:val="00473AAC"/>
    <w:rsid w:val="0048558E"/>
    <w:rsid w:val="0048600A"/>
    <w:rsid w:val="00496D20"/>
    <w:rsid w:val="004A559F"/>
    <w:rsid w:val="004B27AE"/>
    <w:rsid w:val="004F6EC1"/>
    <w:rsid w:val="005011FA"/>
    <w:rsid w:val="00554D1B"/>
    <w:rsid w:val="005723AE"/>
    <w:rsid w:val="00583A3C"/>
    <w:rsid w:val="005A34E0"/>
    <w:rsid w:val="005E1357"/>
    <w:rsid w:val="00603BB4"/>
    <w:rsid w:val="00647215"/>
    <w:rsid w:val="00655BDE"/>
    <w:rsid w:val="0066208A"/>
    <w:rsid w:val="00674ECE"/>
    <w:rsid w:val="0069341B"/>
    <w:rsid w:val="00696E7B"/>
    <w:rsid w:val="007344E3"/>
    <w:rsid w:val="00740B52"/>
    <w:rsid w:val="0074235F"/>
    <w:rsid w:val="00763E89"/>
    <w:rsid w:val="00774466"/>
    <w:rsid w:val="007945F4"/>
    <w:rsid w:val="007B7F55"/>
    <w:rsid w:val="00832E37"/>
    <w:rsid w:val="008C32FC"/>
    <w:rsid w:val="008D13A0"/>
    <w:rsid w:val="009148E8"/>
    <w:rsid w:val="009407AA"/>
    <w:rsid w:val="009420EA"/>
    <w:rsid w:val="009B10A3"/>
    <w:rsid w:val="009B189F"/>
    <w:rsid w:val="009C5FF5"/>
    <w:rsid w:val="009E4C0D"/>
    <w:rsid w:val="00A17180"/>
    <w:rsid w:val="00A23001"/>
    <w:rsid w:val="00A26935"/>
    <w:rsid w:val="00A36F62"/>
    <w:rsid w:val="00A65496"/>
    <w:rsid w:val="00A7470A"/>
    <w:rsid w:val="00A92A16"/>
    <w:rsid w:val="00B00447"/>
    <w:rsid w:val="00B0345C"/>
    <w:rsid w:val="00BA2814"/>
    <w:rsid w:val="00C20D4E"/>
    <w:rsid w:val="00C2494F"/>
    <w:rsid w:val="00C31C0F"/>
    <w:rsid w:val="00C46B1B"/>
    <w:rsid w:val="00C65941"/>
    <w:rsid w:val="00C770EE"/>
    <w:rsid w:val="00C90FBF"/>
    <w:rsid w:val="00C97443"/>
    <w:rsid w:val="00CB08F9"/>
    <w:rsid w:val="00CC035A"/>
    <w:rsid w:val="00CC6C4E"/>
    <w:rsid w:val="00CE5AD0"/>
    <w:rsid w:val="00CF3234"/>
    <w:rsid w:val="00D17FF3"/>
    <w:rsid w:val="00D2573A"/>
    <w:rsid w:val="00D60359"/>
    <w:rsid w:val="00D63EEE"/>
    <w:rsid w:val="00D70A7A"/>
    <w:rsid w:val="00DA1173"/>
    <w:rsid w:val="00DC5FB8"/>
    <w:rsid w:val="00DD0A42"/>
    <w:rsid w:val="00DE0745"/>
    <w:rsid w:val="00DF234C"/>
    <w:rsid w:val="00E17C08"/>
    <w:rsid w:val="00E82A6E"/>
    <w:rsid w:val="00E86E1C"/>
    <w:rsid w:val="00E91671"/>
    <w:rsid w:val="00EA570D"/>
    <w:rsid w:val="00EC30FD"/>
    <w:rsid w:val="00EE14D9"/>
    <w:rsid w:val="00EE51F7"/>
    <w:rsid w:val="00F13B7F"/>
    <w:rsid w:val="00F343ED"/>
    <w:rsid w:val="00F57240"/>
    <w:rsid w:val="00F623AD"/>
    <w:rsid w:val="00F96563"/>
    <w:rsid w:val="00F97462"/>
    <w:rsid w:val="00F97671"/>
    <w:rsid w:val="00FA6153"/>
    <w:rsid w:val="00FA7FEE"/>
    <w:rsid w:val="00FB49CE"/>
    <w:rsid w:val="00FC3689"/>
    <w:rsid w:val="00FD2011"/>
    <w:rsid w:val="00FF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D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76D"/>
  </w:style>
  <w:style w:type="paragraph" w:styleId="a8">
    <w:name w:val="footer"/>
    <w:basedOn w:val="a"/>
    <w:link w:val="a9"/>
    <w:uiPriority w:val="99"/>
    <w:unhideWhenUsed/>
    <w:rsid w:val="0037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0CCE-C27D-4116-89FA-624A9448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3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ASUS</cp:lastModifiedBy>
  <cp:revision>63</cp:revision>
  <cp:lastPrinted>2021-09-02T06:39:00Z</cp:lastPrinted>
  <dcterms:created xsi:type="dcterms:W3CDTF">2016-05-12T04:54:00Z</dcterms:created>
  <dcterms:modified xsi:type="dcterms:W3CDTF">2024-11-20T08:08:00Z</dcterms:modified>
</cp:coreProperties>
</file>